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27" w:rsidRPr="00D46A88" w:rsidRDefault="003969A8">
      <w:pPr>
        <w:rPr>
          <w:sz w:val="24"/>
          <w:szCs w:val="24"/>
          <w:u w:val="single"/>
        </w:rPr>
      </w:pPr>
      <w:r w:rsidRPr="00D46A88">
        <w:rPr>
          <w:sz w:val="24"/>
          <w:szCs w:val="24"/>
          <w:u w:val="single"/>
        </w:rPr>
        <w:t>Pupil Premium Funding</w:t>
      </w:r>
    </w:p>
    <w:p w:rsidR="003969A8" w:rsidRPr="00D46A88" w:rsidRDefault="003969A8">
      <w:pPr>
        <w:rPr>
          <w:sz w:val="24"/>
          <w:szCs w:val="24"/>
        </w:rPr>
      </w:pPr>
      <w:r w:rsidRPr="00D46A88">
        <w:rPr>
          <w:sz w:val="24"/>
          <w:szCs w:val="24"/>
        </w:rPr>
        <w:t>In the year 2018/19 we expect to receive the following funding:-</w:t>
      </w:r>
    </w:p>
    <w:p w:rsidR="003969A8" w:rsidRPr="00D46A88" w:rsidRDefault="003969A8">
      <w:pPr>
        <w:rPr>
          <w:sz w:val="24"/>
          <w:szCs w:val="24"/>
        </w:rPr>
      </w:pPr>
    </w:p>
    <w:p w:rsidR="003969A8" w:rsidRPr="00D46A88" w:rsidRDefault="003969A8">
      <w:pPr>
        <w:rPr>
          <w:sz w:val="24"/>
          <w:szCs w:val="24"/>
        </w:rPr>
      </w:pPr>
      <w:r w:rsidRPr="00D46A88">
        <w:rPr>
          <w:sz w:val="24"/>
          <w:szCs w:val="24"/>
        </w:rPr>
        <w:t>Pupil Premium Grant for</w:t>
      </w:r>
      <w:r w:rsidR="00D46A88" w:rsidRPr="00D46A88">
        <w:rPr>
          <w:sz w:val="24"/>
          <w:szCs w:val="24"/>
        </w:rPr>
        <w:t xml:space="preserve"> three children totaling £3960</w:t>
      </w:r>
    </w:p>
    <w:p w:rsidR="00D46A88" w:rsidRPr="00D46A88" w:rsidRDefault="00D46A88">
      <w:pPr>
        <w:rPr>
          <w:sz w:val="24"/>
          <w:szCs w:val="24"/>
        </w:rPr>
      </w:pPr>
    </w:p>
    <w:p w:rsidR="00D46A88" w:rsidRPr="00D46A88" w:rsidRDefault="00D46A88">
      <w:pPr>
        <w:rPr>
          <w:sz w:val="24"/>
          <w:szCs w:val="24"/>
        </w:rPr>
      </w:pPr>
      <w:r w:rsidRPr="00D46A88">
        <w:rPr>
          <w:sz w:val="24"/>
          <w:szCs w:val="24"/>
        </w:rPr>
        <w:t>This will be spent providing the following services:-</w:t>
      </w:r>
    </w:p>
    <w:p w:rsidR="00D46A88" w:rsidRPr="00D46A88" w:rsidRDefault="00D46A88" w:rsidP="00D46A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6A88">
        <w:rPr>
          <w:sz w:val="24"/>
          <w:szCs w:val="24"/>
        </w:rPr>
        <w:t>Additional teaching support for individual c</w:t>
      </w:r>
      <w:r w:rsidR="0003192F">
        <w:rPr>
          <w:sz w:val="24"/>
          <w:szCs w:val="24"/>
        </w:rPr>
        <w:t>hildren within the class context</w:t>
      </w:r>
      <w:r w:rsidRPr="00D46A88">
        <w:rPr>
          <w:sz w:val="24"/>
          <w:szCs w:val="24"/>
        </w:rPr>
        <w:t xml:space="preserve"> for al</w:t>
      </w:r>
      <w:r w:rsidR="0003192F">
        <w:rPr>
          <w:sz w:val="24"/>
          <w:szCs w:val="24"/>
        </w:rPr>
        <w:t xml:space="preserve">l year groups.  FTE of support staff </w:t>
      </w:r>
      <w:r w:rsidRPr="00D46A88">
        <w:rPr>
          <w:sz w:val="24"/>
          <w:szCs w:val="24"/>
        </w:rPr>
        <w:t>is 5.9 in 4 classrooms</w:t>
      </w:r>
    </w:p>
    <w:p w:rsidR="00D46A88" w:rsidRPr="00D46A88" w:rsidRDefault="00D46A88" w:rsidP="00D46A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6A88">
        <w:rPr>
          <w:sz w:val="24"/>
          <w:szCs w:val="24"/>
        </w:rPr>
        <w:t>Additional therapeutic work, e.g. with our Psycho therapist who works on a one to one or one to two basis.</w:t>
      </w:r>
    </w:p>
    <w:p w:rsidR="00D46A88" w:rsidRPr="00D46A88" w:rsidRDefault="00D46A88" w:rsidP="00D46A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6A88">
        <w:rPr>
          <w:sz w:val="24"/>
          <w:szCs w:val="24"/>
        </w:rPr>
        <w:t xml:space="preserve">Additional equipment as required – </w:t>
      </w:r>
      <w:proofErr w:type="spellStart"/>
      <w:r w:rsidR="0003192F">
        <w:rPr>
          <w:sz w:val="24"/>
          <w:szCs w:val="24"/>
        </w:rPr>
        <w:t>specialis</w:t>
      </w:r>
      <w:r w:rsidRPr="00D46A88">
        <w:rPr>
          <w:sz w:val="24"/>
          <w:szCs w:val="24"/>
        </w:rPr>
        <w:t>ed</w:t>
      </w:r>
      <w:proofErr w:type="spellEnd"/>
      <w:r w:rsidRPr="00D46A88">
        <w:rPr>
          <w:sz w:val="24"/>
          <w:szCs w:val="24"/>
        </w:rPr>
        <w:t xml:space="preserve"> computer </w:t>
      </w:r>
      <w:proofErr w:type="spellStart"/>
      <w:r w:rsidRPr="00D46A88">
        <w:rPr>
          <w:sz w:val="24"/>
          <w:szCs w:val="24"/>
        </w:rPr>
        <w:t>programmes</w:t>
      </w:r>
      <w:proofErr w:type="spellEnd"/>
      <w:r w:rsidRPr="00D46A88">
        <w:rPr>
          <w:sz w:val="24"/>
          <w:szCs w:val="24"/>
        </w:rPr>
        <w:t>, reading books, pens</w:t>
      </w:r>
      <w:r w:rsidR="0003192F">
        <w:rPr>
          <w:sz w:val="24"/>
          <w:szCs w:val="24"/>
        </w:rPr>
        <w:t>/</w:t>
      </w:r>
      <w:bookmarkStart w:id="0" w:name="_GoBack"/>
      <w:bookmarkEnd w:id="0"/>
      <w:r w:rsidRPr="00D46A88">
        <w:rPr>
          <w:sz w:val="24"/>
          <w:szCs w:val="24"/>
        </w:rPr>
        <w:t>pencils.</w:t>
      </w:r>
    </w:p>
    <w:p w:rsidR="00D46A88" w:rsidRPr="00D46A88" w:rsidRDefault="00D46A88" w:rsidP="00D46A88">
      <w:pPr>
        <w:pStyle w:val="ListParagraph"/>
        <w:numPr>
          <w:ilvl w:val="0"/>
          <w:numId w:val="2"/>
        </w:numPr>
      </w:pPr>
      <w:r w:rsidRPr="00D46A88">
        <w:rPr>
          <w:sz w:val="24"/>
          <w:szCs w:val="24"/>
        </w:rPr>
        <w:t>Purchase of services of Educational Phycologist from Schools Choice to assist in assessing children and help to identify specific needs and develop a support package</w:t>
      </w:r>
      <w:r w:rsidRPr="00D46A88">
        <w:t>.</w:t>
      </w:r>
    </w:p>
    <w:sectPr w:rsidR="00D46A88" w:rsidRPr="00D46A88" w:rsidSect="00241B96">
      <w:pgSz w:w="11906" w:h="16838"/>
      <w:pgMar w:top="1440" w:right="1008" w:bottom="432" w:left="1152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1A7C"/>
    <w:multiLevelType w:val="hybridMultilevel"/>
    <w:tmpl w:val="2A36B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458C8"/>
    <w:multiLevelType w:val="hybridMultilevel"/>
    <w:tmpl w:val="331632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B"/>
    <w:rsid w:val="0003192F"/>
    <w:rsid w:val="00241B96"/>
    <w:rsid w:val="003969A8"/>
    <w:rsid w:val="006A0627"/>
    <w:rsid w:val="00D06BAB"/>
    <w:rsid w:val="00D4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2018-12-11T14:43:00Z</cp:lastPrinted>
  <dcterms:created xsi:type="dcterms:W3CDTF">2018-12-11T14:17:00Z</dcterms:created>
  <dcterms:modified xsi:type="dcterms:W3CDTF">2018-12-11T14:54:00Z</dcterms:modified>
</cp:coreProperties>
</file>